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BF" w:rsidRPr="001B75BF" w:rsidRDefault="007371F7" w:rsidP="001B75BF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1B75BF" w:rsidRPr="001B75BF" w:rsidRDefault="001B75BF" w:rsidP="001B75BF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1B75BF">
        <w:rPr>
          <w:rFonts w:ascii="Times New Roman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FD3C76" w:rsidRPr="00FD3C76" w:rsidRDefault="00FD3C76" w:rsidP="001336A9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3C76">
        <w:rPr>
          <w:rFonts w:ascii="Times New Roman" w:hAnsi="Times New Roman" w:cs="Times New Roman"/>
          <w:sz w:val="24"/>
          <w:szCs w:val="24"/>
        </w:rPr>
        <w:t>от  18.12.2020 г. № 26</w:t>
      </w:r>
    </w:p>
    <w:p w:rsidR="001336A9" w:rsidRPr="001336A9" w:rsidRDefault="00FD12C8" w:rsidP="001336A9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</w:t>
      </w:r>
      <w:r w:rsidR="001336A9" w:rsidRPr="001336A9">
        <w:rPr>
          <w:rFonts w:ascii="Times New Roman" w:hAnsi="Times New Roman" w:cs="Times New Roman"/>
          <w:sz w:val="24"/>
          <w:szCs w:val="24"/>
        </w:rPr>
        <w:t xml:space="preserve"> от 26.02.2021 № 9)</w:t>
      </w:r>
    </w:p>
    <w:p w:rsidR="001B75BF" w:rsidRPr="001336A9" w:rsidRDefault="001B75BF" w:rsidP="00133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1F7" w:rsidRDefault="007371F7" w:rsidP="001B75BF">
      <w:pPr>
        <w:tabs>
          <w:tab w:val="left" w:pos="7230"/>
          <w:tab w:val="right" w:pos="93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371F7" w:rsidRDefault="001906D5" w:rsidP="001906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6D5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 бюджета), группам (группам и подгруппам) видов расходов классиф</w:t>
      </w:r>
      <w:r>
        <w:rPr>
          <w:rFonts w:ascii="Times New Roman" w:eastAsia="Calibri" w:hAnsi="Times New Roman" w:cs="Times New Roman"/>
          <w:b/>
          <w:sz w:val="28"/>
          <w:szCs w:val="28"/>
        </w:rPr>
        <w:t>икации расходов бюджетов на 2021</w:t>
      </w:r>
      <w:r w:rsidRPr="001906D5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4F4709" w:rsidRDefault="001B75BF" w:rsidP="001906D5">
      <w:pPr>
        <w:tabs>
          <w:tab w:val="left" w:pos="7230"/>
          <w:tab w:val="right" w:pos="9355"/>
        </w:tabs>
        <w:spacing w:after="0"/>
        <w:rPr>
          <w:rFonts w:ascii="Times New Roman" w:hAnsi="Times New Roman" w:cs="Times New Roman"/>
        </w:rPr>
      </w:pPr>
      <w:r w:rsidRPr="001B75BF">
        <w:rPr>
          <w:rFonts w:ascii="Times New Roman" w:hAnsi="Times New Roman" w:cs="Times New Roman"/>
          <w:sz w:val="28"/>
          <w:szCs w:val="28"/>
        </w:rPr>
        <w:tab/>
      </w:r>
      <w:r w:rsidR="00C75704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1B75BF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pPr w:leftFromText="180" w:rightFromText="180" w:vertAnchor="text" w:tblpY="1"/>
        <w:tblOverlap w:val="never"/>
        <w:tblW w:w="9229" w:type="dxa"/>
        <w:tblInd w:w="93" w:type="dxa"/>
        <w:tblLook w:val="04A0"/>
      </w:tblPr>
      <w:tblGrid>
        <w:gridCol w:w="4551"/>
        <w:gridCol w:w="1843"/>
        <w:gridCol w:w="851"/>
        <w:gridCol w:w="1984"/>
      </w:tblGrid>
      <w:tr w:rsidR="001906D5" w:rsidRPr="007371F7" w:rsidTr="001906D5">
        <w:trPr>
          <w:trHeight w:val="85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6D5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1906D5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</w:t>
            </w:r>
            <w:proofErr w:type="spellEnd"/>
          </w:p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906D5" w:rsidRPr="007371F7" w:rsidTr="001906D5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1 784 760,00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1 784 760,00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1906D5" w:rsidRPr="007371F7" w:rsidTr="001906D5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Жилищное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178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FB4C74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2 493 273,84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20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1906D5" w:rsidRPr="007371F7" w:rsidTr="001906D5">
        <w:trPr>
          <w:trHeight w:val="20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3 894 900,00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3 894 900,00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990 800,00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990 800,00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20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495 830,00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отсутсвуют</w:t>
            </w:r>
            <w:proofErr w:type="spellEnd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1906D5" w:rsidRPr="007371F7" w:rsidTr="001906D5">
        <w:trPr>
          <w:trHeight w:val="20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Прочие мероприятия, не включенные в муниципальные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364 930,00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906D5" w:rsidRPr="007371F7" w:rsidTr="001906D5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на выплату пенсии за выслугу лет </w:t>
            </w:r>
            <w:proofErr w:type="spellStart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лицам</w:t>
            </w:r>
            <w:proofErr w:type="gramStart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амещавшим</w:t>
            </w:r>
            <w:proofErr w:type="spellEnd"/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СОЦИАЛЬНАЯ ПОЛИТИКА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6D5" w:rsidRPr="007371F7" w:rsidRDefault="001906D5" w:rsidP="001906D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1906D5" w:rsidRPr="007371F7" w:rsidRDefault="001906D5" w:rsidP="001906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1906D5" w:rsidRPr="007371F7" w:rsidTr="001906D5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B21767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  <w:r w:rsidR="0019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1906D5"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B21767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FB4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383 373,84</w:t>
            </w: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906D5" w:rsidRPr="007371F7" w:rsidTr="001906D5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6D5" w:rsidRPr="007371F7" w:rsidRDefault="001906D5" w:rsidP="001906D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B75BF" w:rsidRPr="001B75BF" w:rsidRDefault="001B75BF" w:rsidP="00B21767">
      <w:pPr>
        <w:rPr>
          <w:rFonts w:ascii="Times New Roman" w:hAnsi="Times New Roman" w:cs="Times New Roman"/>
        </w:rPr>
      </w:pPr>
    </w:p>
    <w:sectPr w:rsidR="001B75BF" w:rsidRPr="001B75BF" w:rsidSect="00CD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B75BF"/>
    <w:rsid w:val="001336A9"/>
    <w:rsid w:val="001906D5"/>
    <w:rsid w:val="001B75BF"/>
    <w:rsid w:val="004F4709"/>
    <w:rsid w:val="00671590"/>
    <w:rsid w:val="007371F7"/>
    <w:rsid w:val="00B21767"/>
    <w:rsid w:val="00C75704"/>
    <w:rsid w:val="00C81E04"/>
    <w:rsid w:val="00CD3D28"/>
    <w:rsid w:val="00ED7F31"/>
    <w:rsid w:val="00FB4C74"/>
    <w:rsid w:val="00FD12C8"/>
    <w:rsid w:val="00FD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1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71F7"/>
    <w:rPr>
      <w:color w:val="800080"/>
      <w:u w:val="single"/>
    </w:rPr>
  </w:style>
  <w:style w:type="paragraph" w:customStyle="1" w:styleId="xl90">
    <w:name w:val="xl90"/>
    <w:basedOn w:val="a"/>
    <w:rsid w:val="007371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7371F7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371F7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371F7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7371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1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71F7"/>
    <w:rPr>
      <w:color w:val="800080"/>
      <w:u w:val="single"/>
    </w:rPr>
  </w:style>
  <w:style w:type="paragraph" w:customStyle="1" w:styleId="xl90">
    <w:name w:val="xl90"/>
    <w:basedOn w:val="a"/>
    <w:rsid w:val="007371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7371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7371F7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371F7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371F7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7371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17</cp:revision>
  <cp:lastPrinted>2020-11-18T11:58:00Z</cp:lastPrinted>
  <dcterms:created xsi:type="dcterms:W3CDTF">2020-11-17T08:22:00Z</dcterms:created>
  <dcterms:modified xsi:type="dcterms:W3CDTF">2021-02-18T11:08:00Z</dcterms:modified>
</cp:coreProperties>
</file>